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A09A" w14:textId="77777777" w:rsidR="00C57348" w:rsidRDefault="00C57348" w:rsidP="00B94450">
      <w:pPr>
        <w:spacing w:line="360" w:lineRule="auto"/>
        <w:jc w:val="center"/>
        <w:rPr>
          <w:rFonts w:ascii="Georgia" w:hAnsi="Georgia"/>
          <w:b/>
        </w:rPr>
      </w:pPr>
    </w:p>
    <w:p w14:paraId="70FEB380" w14:textId="77777777" w:rsidR="00C16F68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DOMANDA DI ISCRIZIONE NELL’</w:t>
      </w:r>
      <w:r w:rsidRPr="00C16F68">
        <w:rPr>
          <w:rFonts w:ascii="Georgia" w:hAnsi="Georgia"/>
          <w:b/>
        </w:rPr>
        <w:t xml:space="preserve">ELENCO DEGLI AVVOCATI </w:t>
      </w:r>
    </w:p>
    <w:p w14:paraId="4C7F45F5" w14:textId="77777777" w:rsidR="00C16F68" w:rsidRDefault="00C16F68" w:rsidP="00B94450">
      <w:pPr>
        <w:spacing w:line="360" w:lineRule="auto"/>
        <w:jc w:val="center"/>
        <w:rPr>
          <w:rFonts w:ascii="Georgia" w:hAnsi="Georgia"/>
          <w:b/>
        </w:rPr>
      </w:pPr>
      <w:r w:rsidRPr="00C16F68">
        <w:rPr>
          <w:rFonts w:ascii="Georgia" w:hAnsi="Georgia"/>
          <w:b/>
        </w:rPr>
        <w:t xml:space="preserve">tenuto dall’Organismo di Mediazione istituito presso l’Ordine degli Avvocati </w:t>
      </w:r>
      <w:r>
        <w:rPr>
          <w:rFonts w:ascii="Georgia" w:hAnsi="Georgia"/>
          <w:b/>
        </w:rPr>
        <w:t>di Matera</w:t>
      </w:r>
    </w:p>
    <w:p w14:paraId="5C16F668" w14:textId="52F99969" w:rsidR="00B94450" w:rsidRPr="00B94450" w:rsidRDefault="00C16F68" w:rsidP="00B94450">
      <w:pPr>
        <w:spacing w:line="360" w:lineRule="auto"/>
        <w:jc w:val="center"/>
        <w:rPr>
          <w:rFonts w:ascii="Georgia" w:hAnsi="Georgia"/>
          <w:b/>
        </w:rPr>
      </w:pPr>
      <w:r w:rsidRPr="00C16F68">
        <w:rPr>
          <w:rFonts w:ascii="Georgia" w:hAnsi="Georgia"/>
          <w:b/>
        </w:rPr>
        <w:t xml:space="preserve">a cui conferire incarichi di recupero dei crediti vantati </w:t>
      </w:r>
    </w:p>
    <w:p w14:paraId="77F7E90A" w14:textId="77777777" w:rsidR="00B94450" w:rsidRDefault="00B94450" w:rsidP="00A058BF">
      <w:pPr>
        <w:spacing w:line="360" w:lineRule="auto"/>
        <w:rPr>
          <w:rFonts w:ascii="Georgia" w:hAnsi="Georgia"/>
        </w:rPr>
      </w:pPr>
    </w:p>
    <w:p w14:paraId="7CB42F19" w14:textId="77777777" w:rsidR="00A058BF" w:rsidRPr="00B94450" w:rsidRDefault="00A058BF" w:rsidP="00A058BF">
      <w:pPr>
        <w:spacing w:line="360" w:lineRule="auto"/>
        <w:rPr>
          <w:rFonts w:ascii="Georgia" w:hAnsi="Georgia"/>
        </w:rPr>
      </w:pPr>
    </w:p>
    <w:p w14:paraId="4BA27267" w14:textId="40FFE8C4" w:rsidR="004B52B7" w:rsidRDefault="00DB51AD" w:rsidP="000838AC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B94450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B94450">
        <w:rPr>
          <w:rFonts w:ascii="Georgia" w:hAnsi="Georgia"/>
        </w:rPr>
        <w:t>_________________</w:t>
      </w:r>
      <w:r>
        <w:rPr>
          <w:rFonts w:ascii="Georgia" w:hAnsi="Georgia"/>
        </w:rPr>
        <w:t>__________________</w:t>
      </w:r>
      <w:r w:rsidR="004B52B7">
        <w:rPr>
          <w:rFonts w:ascii="Georgia" w:hAnsi="Georgia"/>
        </w:rPr>
        <w:t>__________________</w:t>
      </w:r>
      <w:r>
        <w:rPr>
          <w:rFonts w:ascii="Georgia" w:hAnsi="Georgia"/>
        </w:rPr>
        <w:t>_</w:t>
      </w:r>
      <w:r w:rsidRPr="00B94450">
        <w:rPr>
          <w:rFonts w:ascii="Georgia" w:hAnsi="Georgia"/>
        </w:rPr>
        <w:t>, nato</w:t>
      </w:r>
      <w:r>
        <w:rPr>
          <w:rFonts w:ascii="Georgia" w:hAnsi="Georgia"/>
        </w:rPr>
        <w:t xml:space="preserve">/a </w:t>
      </w:r>
      <w:proofErr w:type="spellStart"/>
      <w:r w:rsidR="00B94450" w:rsidRPr="00B94450">
        <w:rPr>
          <w:rFonts w:ascii="Georgia" w:hAnsi="Georgia"/>
        </w:rPr>
        <w:t>a</w:t>
      </w:r>
      <w:proofErr w:type="spellEnd"/>
      <w:r w:rsidR="00B94450" w:rsidRPr="00B94450">
        <w:rPr>
          <w:rFonts w:ascii="Georgia" w:hAnsi="Georgia"/>
        </w:rPr>
        <w:t xml:space="preserve"> ______</w:t>
      </w:r>
      <w:r w:rsidR="004B52B7">
        <w:rPr>
          <w:rFonts w:ascii="Georgia" w:hAnsi="Georgia"/>
        </w:rPr>
        <w:t>_________</w:t>
      </w:r>
      <w:r w:rsidR="00B94450" w:rsidRPr="00B94450">
        <w:rPr>
          <w:rFonts w:ascii="Georgia" w:hAnsi="Georgia"/>
        </w:rPr>
        <w:t>_____</w:t>
      </w:r>
      <w:r w:rsidR="00C16F68">
        <w:rPr>
          <w:rFonts w:ascii="Georgia" w:hAnsi="Georgia"/>
        </w:rPr>
        <w:t>____</w:t>
      </w:r>
      <w:r w:rsidR="004B52B7">
        <w:rPr>
          <w:rFonts w:ascii="Georgia" w:hAnsi="Georgia"/>
        </w:rPr>
        <w:t>____</w:t>
      </w:r>
      <w:r w:rsidR="00B94450" w:rsidRPr="00B94450">
        <w:rPr>
          <w:rFonts w:ascii="Georgia" w:hAnsi="Georgia"/>
        </w:rPr>
        <w:t xml:space="preserve">_  il __/__/____, </w:t>
      </w:r>
      <w:r w:rsidR="00C16F68" w:rsidRPr="00B94450">
        <w:rPr>
          <w:rFonts w:ascii="Georgia" w:hAnsi="Georgia"/>
        </w:rPr>
        <w:t>codice fiscale _________________</w:t>
      </w:r>
      <w:r w:rsidR="00C16F68">
        <w:rPr>
          <w:rFonts w:ascii="Georgia" w:hAnsi="Georgia"/>
        </w:rPr>
        <w:t xml:space="preserve">______, con studio in </w:t>
      </w:r>
      <w:r w:rsidR="00B94450" w:rsidRPr="00B94450">
        <w:rPr>
          <w:rFonts w:ascii="Georgia" w:hAnsi="Georgia"/>
        </w:rPr>
        <w:t xml:space="preserve"> </w:t>
      </w:r>
      <w:r w:rsidR="00C16F68" w:rsidRPr="00B94450">
        <w:rPr>
          <w:rFonts w:ascii="Georgia" w:hAnsi="Georgia"/>
        </w:rPr>
        <w:t>_________________</w:t>
      </w:r>
      <w:r w:rsidR="00C16F68">
        <w:rPr>
          <w:rFonts w:ascii="Georgia" w:hAnsi="Georgia"/>
        </w:rPr>
        <w:t>_____</w:t>
      </w:r>
      <w:r w:rsidR="004B52B7">
        <w:rPr>
          <w:rFonts w:ascii="Georgia" w:hAnsi="Georgia"/>
        </w:rPr>
        <w:t>_______</w:t>
      </w:r>
      <w:r w:rsidR="00C16F68">
        <w:rPr>
          <w:rFonts w:ascii="Georgia" w:hAnsi="Georgia"/>
        </w:rPr>
        <w:t>_</w:t>
      </w:r>
      <w:r w:rsidR="00C16F68" w:rsidRPr="00B94450">
        <w:rPr>
          <w:rFonts w:ascii="Georgia" w:hAnsi="Georgia"/>
        </w:rPr>
        <w:t xml:space="preserve">, </w:t>
      </w:r>
      <w:r w:rsidR="00C16F68">
        <w:rPr>
          <w:rFonts w:ascii="Georgia" w:hAnsi="Georgia"/>
        </w:rPr>
        <w:t>via __</w:t>
      </w:r>
      <w:r w:rsidR="004B52B7">
        <w:rPr>
          <w:rFonts w:ascii="Georgia" w:hAnsi="Georgia"/>
        </w:rPr>
        <w:t>________</w:t>
      </w:r>
      <w:r w:rsidR="00C16F68">
        <w:rPr>
          <w:rFonts w:ascii="Georgia" w:hAnsi="Georgia"/>
        </w:rPr>
        <w:t xml:space="preserve">_____________________ </w:t>
      </w:r>
      <w:r w:rsidR="00B94450" w:rsidRPr="00B94450">
        <w:rPr>
          <w:rFonts w:ascii="Georgia" w:hAnsi="Georgia"/>
        </w:rPr>
        <w:t>PEC _________________</w:t>
      </w:r>
      <w:r w:rsidR="004B52B7">
        <w:rPr>
          <w:rFonts w:ascii="Georgia" w:hAnsi="Georgia"/>
        </w:rPr>
        <w:t>________</w:t>
      </w:r>
      <w:r w:rsidR="00C16F68">
        <w:rPr>
          <w:rFonts w:ascii="Georgia" w:hAnsi="Georgia"/>
        </w:rPr>
        <w:t>____</w:t>
      </w:r>
      <w:r w:rsidR="00B94450" w:rsidRPr="00B94450">
        <w:rPr>
          <w:rFonts w:ascii="Georgia" w:hAnsi="Georgia"/>
        </w:rPr>
        <w:t>_</w:t>
      </w:r>
      <w:r w:rsidR="00C16F68">
        <w:rPr>
          <w:rFonts w:ascii="Georgia" w:hAnsi="Georgia"/>
        </w:rPr>
        <w:t>______</w:t>
      </w:r>
      <w:r w:rsidR="00B94450" w:rsidRPr="00B94450">
        <w:rPr>
          <w:rFonts w:ascii="Georgia" w:hAnsi="Georgia"/>
        </w:rPr>
        <w:t>, mail _________________</w:t>
      </w:r>
      <w:r w:rsidR="00C16F68">
        <w:rPr>
          <w:rFonts w:ascii="Georgia" w:hAnsi="Georgia"/>
        </w:rPr>
        <w:t>___________</w:t>
      </w:r>
      <w:r w:rsidR="00B94450" w:rsidRPr="00B94450">
        <w:rPr>
          <w:rFonts w:ascii="Georgia" w:hAnsi="Georgia"/>
        </w:rPr>
        <w:t xml:space="preserve">__, </w:t>
      </w:r>
    </w:p>
    <w:p w14:paraId="277FC5B3" w14:textId="17164003" w:rsidR="00B94450" w:rsidRPr="00B94450" w:rsidRDefault="00B94450" w:rsidP="000838AC">
      <w:pPr>
        <w:spacing w:line="60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tel. _______________</w:t>
      </w:r>
      <w:r w:rsidR="00C16F68">
        <w:rPr>
          <w:rFonts w:ascii="Georgia" w:hAnsi="Georgia"/>
        </w:rPr>
        <w:t>_ fax</w:t>
      </w:r>
      <w:r w:rsidR="00C16F68" w:rsidRPr="00B94450">
        <w:rPr>
          <w:rFonts w:ascii="Georgia" w:hAnsi="Georgia"/>
        </w:rPr>
        <w:t xml:space="preserve"> _______________</w:t>
      </w:r>
    </w:p>
    <w:p w14:paraId="6BD021FE" w14:textId="77777777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</w:p>
    <w:p w14:paraId="2AB4EF6E" w14:textId="77777777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CHIEDE</w:t>
      </w:r>
    </w:p>
    <w:p w14:paraId="7A522700" w14:textId="7CE4C975" w:rsidR="00B84FC3" w:rsidRPr="00B94450" w:rsidRDefault="00B94450" w:rsidP="00B84FC3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di essere inserito</w:t>
      </w:r>
      <w:r w:rsidR="004B52B7">
        <w:rPr>
          <w:rFonts w:ascii="Georgia" w:hAnsi="Georgia"/>
        </w:rPr>
        <w:t>/a</w:t>
      </w:r>
      <w:r w:rsidRPr="00B94450">
        <w:rPr>
          <w:rFonts w:ascii="Georgia" w:hAnsi="Georgia"/>
        </w:rPr>
        <w:t xml:space="preserve"> nell’elenco di avvocati dal quale </w:t>
      </w:r>
      <w:r w:rsidR="00C16F68" w:rsidRPr="00C16F68">
        <w:rPr>
          <w:rFonts w:ascii="Georgia" w:hAnsi="Georgia"/>
        </w:rPr>
        <w:t>l’Organismo di Mediazione istituito presso l’Ordine degli Avvocati di Matera</w:t>
      </w:r>
      <w:r w:rsidR="00C16F68">
        <w:rPr>
          <w:rFonts w:ascii="Georgia" w:hAnsi="Georgia"/>
        </w:rPr>
        <w:t xml:space="preserve"> </w:t>
      </w:r>
      <w:r w:rsidRPr="00B94450">
        <w:rPr>
          <w:rFonts w:ascii="Georgia" w:hAnsi="Georgia"/>
        </w:rPr>
        <w:t>potrà attingere ai fini del conferimento di incarichi di patroci</w:t>
      </w:r>
      <w:r w:rsidR="00A058BF">
        <w:rPr>
          <w:rFonts w:ascii="Georgia" w:hAnsi="Georgia"/>
        </w:rPr>
        <w:t xml:space="preserve">nio legale, </w:t>
      </w:r>
      <w:r w:rsidR="006F201A" w:rsidRPr="006F201A">
        <w:rPr>
          <w:rFonts w:ascii="Georgia" w:hAnsi="Georgia"/>
        </w:rPr>
        <w:t>al fine di procedere al recupero dei crediti derivanti dalle prestazioni rese nelle procedure di mediazione incardinate e definite</w:t>
      </w:r>
      <w:r w:rsidRPr="00B94450">
        <w:rPr>
          <w:rFonts w:ascii="Georgia" w:hAnsi="Georgia"/>
        </w:rPr>
        <w:t xml:space="preserve">. </w:t>
      </w:r>
    </w:p>
    <w:p w14:paraId="3CAF1540" w14:textId="77777777" w:rsidR="00A058BF" w:rsidRPr="00A058BF" w:rsidRDefault="00B94450" w:rsidP="00A058BF">
      <w:pPr>
        <w:spacing w:after="120"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A tal fine, ai sensi dell’art. 46 e segg. del d.P.R. 28 dicembre 2000, n. 445 e </w:t>
      </w:r>
      <w:proofErr w:type="spellStart"/>
      <w:r w:rsidRPr="00B94450">
        <w:rPr>
          <w:rFonts w:ascii="Georgia" w:hAnsi="Georgia"/>
        </w:rPr>
        <w:t>ss.mm.ii</w:t>
      </w:r>
      <w:proofErr w:type="spellEnd"/>
      <w:r w:rsidRPr="00B94450">
        <w:rPr>
          <w:rFonts w:ascii="Georgia" w:hAnsi="Georgia"/>
        </w:rPr>
        <w:t>., consapevole delle sanzioni penali previste dal successivo art. 76 per le dichiarazioni false o mendaci, sotto la propria responsabilità</w:t>
      </w:r>
    </w:p>
    <w:p w14:paraId="23CF019B" w14:textId="39C06BFE" w:rsidR="00B94450" w:rsidRPr="00B94450" w:rsidRDefault="00B94450" w:rsidP="00B94450">
      <w:pPr>
        <w:spacing w:line="360" w:lineRule="auto"/>
        <w:jc w:val="center"/>
        <w:rPr>
          <w:rFonts w:ascii="Georgia" w:hAnsi="Georgia"/>
          <w:b/>
        </w:rPr>
      </w:pPr>
      <w:r w:rsidRPr="00B94450">
        <w:rPr>
          <w:rFonts w:ascii="Georgia" w:hAnsi="Georgia"/>
          <w:b/>
        </w:rPr>
        <w:t>DICHIARA</w:t>
      </w:r>
      <w:r w:rsidR="006F201A">
        <w:rPr>
          <w:rFonts w:ascii="Georgia" w:hAnsi="Georgia"/>
          <w:b/>
        </w:rPr>
        <w:t xml:space="preserve"> DI</w:t>
      </w:r>
    </w:p>
    <w:p w14:paraId="7B12635C" w14:textId="77777777" w:rsidR="006F201A" w:rsidRDefault="006F201A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 w:rsidRPr="006F201A">
        <w:rPr>
          <w:rFonts w:ascii="Georgia" w:hAnsi="Georgia"/>
        </w:rPr>
        <w:t>Non aver compiuto il 40° anno di età;</w:t>
      </w:r>
    </w:p>
    <w:p w14:paraId="2C7A26C0" w14:textId="3DA56B43" w:rsidR="006F201A" w:rsidRDefault="006F201A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 w:rsidRPr="006F201A">
        <w:rPr>
          <w:rFonts w:ascii="Georgia" w:hAnsi="Georgia"/>
        </w:rPr>
        <w:t xml:space="preserve">Essere iscritto all’Albo degli Avvocati tenuto dall’Ordine degli Avvocati di Matera da almeno </w:t>
      </w:r>
      <w:r w:rsidR="004B52B7">
        <w:rPr>
          <w:rFonts w:ascii="Georgia" w:hAnsi="Georgia"/>
        </w:rPr>
        <w:t>tr</w:t>
      </w:r>
      <w:r w:rsidRPr="006F201A">
        <w:rPr>
          <w:rFonts w:ascii="Georgia" w:hAnsi="Georgia"/>
        </w:rPr>
        <w:t>e anni, e cioè dal _____________;</w:t>
      </w:r>
    </w:p>
    <w:p w14:paraId="54612B94" w14:textId="01FCB36F" w:rsidR="006F201A" w:rsidRPr="00422F47" w:rsidRDefault="00422F47" w:rsidP="00422F47">
      <w:pPr>
        <w:pStyle w:val="Paragrafoelenco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Pr="00422F47">
        <w:rPr>
          <w:rFonts w:ascii="Georgia" w:hAnsi="Georgia"/>
        </w:rPr>
        <w:t>i essere iscritto / non essere all’Elenco Cassazionisti (cancellare la voce che non interessa)</w:t>
      </w:r>
      <w:r w:rsidR="006F201A" w:rsidRPr="00422F47">
        <w:rPr>
          <w:rFonts w:ascii="Georgia" w:hAnsi="Georgia"/>
        </w:rPr>
        <w:t>;</w:t>
      </w:r>
    </w:p>
    <w:p w14:paraId="04843DB2" w14:textId="77777777" w:rsidR="006F201A" w:rsidRPr="006F201A" w:rsidRDefault="006F201A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 w:rsidRPr="006F201A">
        <w:rPr>
          <w:rFonts w:ascii="Georgia" w:hAnsi="Georgia"/>
        </w:rPr>
        <w:t>Essere in regola con il pagamento della tassa di iscrizione all'albo degli avvocati e dei contributi previdenziali;</w:t>
      </w:r>
    </w:p>
    <w:p w14:paraId="603F8132" w14:textId="77777777" w:rsidR="006F201A" w:rsidRPr="006F201A" w:rsidRDefault="006F201A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 w:rsidRPr="006F201A">
        <w:rPr>
          <w:rFonts w:ascii="Georgia" w:hAnsi="Georgia"/>
        </w:rPr>
        <w:t>Non avere procedimenti disciplinari e/o esposti disciplinari;</w:t>
      </w:r>
    </w:p>
    <w:p w14:paraId="7F4C4974" w14:textId="150F3294" w:rsidR="006F201A" w:rsidRPr="006F201A" w:rsidRDefault="00AE3430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</w:t>
      </w:r>
      <w:r w:rsidRPr="00B94450">
        <w:rPr>
          <w:rFonts w:ascii="Georgia" w:hAnsi="Georgia"/>
        </w:rPr>
        <w:t>on aver riportato condanne penali o provvedimenti disciplinari relativi all’esercizio della professione forense, né di avere procedimenti penali in corso</w:t>
      </w:r>
      <w:r>
        <w:rPr>
          <w:rFonts w:ascii="Georgia" w:hAnsi="Georgia"/>
        </w:rPr>
        <w:t>;</w:t>
      </w:r>
    </w:p>
    <w:p w14:paraId="2CAAF5BB" w14:textId="77777777" w:rsidR="006F201A" w:rsidRPr="006F201A" w:rsidRDefault="006F201A" w:rsidP="006F201A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 w:rsidRPr="006F201A">
        <w:rPr>
          <w:rFonts w:ascii="Georgia" w:hAnsi="Georgia"/>
        </w:rPr>
        <w:t>Avere assolto agli obblighi della formazione ed aggiornamento professionale, secondo le modalità e le condizioni stabilite dal CNF nell’anno antecedente alla presentazione della domanda;</w:t>
      </w:r>
    </w:p>
    <w:p w14:paraId="35A1D3E3" w14:textId="3A978A67" w:rsidR="006F201A" w:rsidRPr="006F201A" w:rsidRDefault="006F201A" w:rsidP="00C96F97">
      <w:pPr>
        <w:numPr>
          <w:ilvl w:val="0"/>
          <w:numId w:val="2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Non trovarsi in</w:t>
      </w:r>
      <w:r w:rsidRPr="006F201A">
        <w:rPr>
          <w:rFonts w:ascii="Georgia" w:hAnsi="Georgia"/>
        </w:rPr>
        <w:t xml:space="preserve"> condizioni che limitino o escludano, a norma di legge, la capacità di contrattare con la pubblica amministrazione;</w:t>
      </w:r>
    </w:p>
    <w:p w14:paraId="3E110556" w14:textId="0F9535F1" w:rsidR="00422F47" w:rsidRPr="00AE3430" w:rsidRDefault="00AE3430" w:rsidP="00C96F97">
      <w:pPr>
        <w:numPr>
          <w:ilvl w:val="0"/>
          <w:numId w:val="26"/>
        </w:numPr>
        <w:suppressAutoHyphens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E</w:t>
      </w:r>
      <w:r w:rsidR="00422F47" w:rsidRPr="00AE3430">
        <w:rPr>
          <w:rFonts w:ascii="Georgia" w:hAnsi="Georgia"/>
        </w:rPr>
        <w:t>ssere in possesso, con obbligo di mantenerla per tutto il periodo di iscrizione all’elenco, di polizza assicurativa n. _______________________</w:t>
      </w:r>
      <w:r w:rsidR="000838AC">
        <w:rPr>
          <w:rFonts w:ascii="Georgia" w:hAnsi="Georgia"/>
        </w:rPr>
        <w:t>___________</w:t>
      </w:r>
      <w:r w:rsidR="00422F47" w:rsidRPr="00AE3430">
        <w:rPr>
          <w:rFonts w:ascii="Georgia" w:hAnsi="Georgia"/>
        </w:rPr>
        <w:t>___ della Compagnia Assicurativa ________________________________________ (riportare nome della Compagnia e numero polizza) per la copertura della responsabilità professionale per il massimale di</w:t>
      </w:r>
      <w:r w:rsidRPr="00AE3430">
        <w:rPr>
          <w:rFonts w:ascii="Georgia" w:hAnsi="Georgia"/>
        </w:rPr>
        <w:t xml:space="preserve"> </w:t>
      </w:r>
      <w:r w:rsidR="00422F47" w:rsidRPr="00AE3430">
        <w:rPr>
          <w:rFonts w:ascii="Georgia" w:hAnsi="Georgia"/>
        </w:rPr>
        <w:t>___________</w:t>
      </w:r>
      <w:r w:rsidR="000838AC">
        <w:rPr>
          <w:rFonts w:ascii="Georgia" w:hAnsi="Georgia"/>
        </w:rPr>
        <w:t>_________</w:t>
      </w:r>
      <w:r w:rsidR="00422F47" w:rsidRPr="00AE3430">
        <w:rPr>
          <w:rFonts w:ascii="Georgia" w:hAnsi="Georgia"/>
        </w:rPr>
        <w:t>_____;</w:t>
      </w:r>
    </w:p>
    <w:p w14:paraId="76BAA170" w14:textId="39C0DD5E" w:rsidR="00B94450" w:rsidRPr="00EF78A8" w:rsidRDefault="00AE3430" w:rsidP="00AE3430">
      <w:pPr>
        <w:numPr>
          <w:ilvl w:val="0"/>
          <w:numId w:val="28"/>
        </w:numPr>
        <w:spacing w:line="360" w:lineRule="auto"/>
        <w:jc w:val="both"/>
        <w:rPr>
          <w:rFonts w:ascii="Georgia" w:hAnsi="Georgia"/>
        </w:rPr>
      </w:pPr>
      <w:r w:rsidRPr="00EF78A8">
        <w:rPr>
          <w:rFonts w:ascii="Georgia" w:hAnsi="Georgia"/>
        </w:rPr>
        <w:t>E</w:t>
      </w:r>
      <w:r w:rsidR="00B94450" w:rsidRPr="00EF78A8">
        <w:rPr>
          <w:rFonts w:ascii="Georgia" w:hAnsi="Georgia"/>
        </w:rPr>
        <w:t>ssere in possesso d</w:t>
      </w:r>
      <w:r w:rsidR="00422F47" w:rsidRPr="00EF78A8">
        <w:rPr>
          <w:rFonts w:ascii="Georgia" w:hAnsi="Georgia"/>
        </w:rPr>
        <w:t>i</w:t>
      </w:r>
      <w:r w:rsidR="00EF78A8" w:rsidRPr="00EF78A8">
        <w:rPr>
          <w:rFonts w:ascii="Georgia" w:hAnsi="Georgia"/>
        </w:rPr>
        <w:t xml:space="preserve"> tutti i</w:t>
      </w:r>
      <w:r w:rsidR="00B94450" w:rsidRPr="00EF78A8">
        <w:rPr>
          <w:rFonts w:ascii="Georgia" w:hAnsi="Georgia"/>
        </w:rPr>
        <w:t xml:space="preserve"> requisit</w:t>
      </w:r>
      <w:r w:rsidR="00422F47" w:rsidRPr="00EF78A8">
        <w:rPr>
          <w:rFonts w:ascii="Georgia" w:hAnsi="Georgia"/>
        </w:rPr>
        <w:t>i</w:t>
      </w:r>
      <w:r w:rsidR="00B94450" w:rsidRPr="00EF78A8">
        <w:rPr>
          <w:rFonts w:ascii="Georgia" w:hAnsi="Georgia"/>
        </w:rPr>
        <w:t xml:space="preserve"> </w:t>
      </w:r>
      <w:r w:rsidR="00EF78A8" w:rsidRPr="00EF78A8">
        <w:rPr>
          <w:rFonts w:ascii="Georgia" w:hAnsi="Georgia"/>
        </w:rPr>
        <w:t>previsti</w:t>
      </w:r>
      <w:r w:rsidR="00B94450" w:rsidRPr="00EF78A8">
        <w:rPr>
          <w:rFonts w:ascii="Georgia" w:hAnsi="Georgia"/>
        </w:rPr>
        <w:t xml:space="preserve"> d</w:t>
      </w:r>
      <w:r w:rsidR="00EF78A8" w:rsidRPr="00EF78A8">
        <w:rPr>
          <w:rFonts w:ascii="Georgia" w:hAnsi="Georgia"/>
        </w:rPr>
        <w:t>a</w:t>
      </w:r>
      <w:r w:rsidR="00B94450" w:rsidRPr="00EF78A8">
        <w:rPr>
          <w:rFonts w:ascii="Georgia" w:hAnsi="Georgia"/>
        </w:rPr>
        <w:t>ll’Avviso pubblico per la costituzione dell’elenco</w:t>
      </w:r>
      <w:r w:rsidR="00EF78A8" w:rsidRPr="00EF78A8">
        <w:rPr>
          <w:rFonts w:ascii="Georgia" w:hAnsi="Georgia"/>
        </w:rPr>
        <w:t xml:space="preserve"> di professionisti a cui conferire l’incarico di recupero dei crediti vantati dall’Organismo di Mediazione istituito presso l’Ordine degli Avvocati</w:t>
      </w:r>
      <w:r w:rsidR="00B94450" w:rsidRPr="00EF78A8">
        <w:rPr>
          <w:rFonts w:ascii="Georgia" w:hAnsi="Georgia"/>
        </w:rPr>
        <w:t>;</w:t>
      </w:r>
    </w:p>
    <w:p w14:paraId="1CC0B451" w14:textId="44B22D2D" w:rsidR="00E81472" w:rsidRPr="00EF78A8" w:rsidRDefault="00E81472" w:rsidP="00AE3430">
      <w:pPr>
        <w:numPr>
          <w:ilvl w:val="0"/>
          <w:numId w:val="28"/>
        </w:numPr>
        <w:spacing w:line="360" w:lineRule="auto"/>
        <w:jc w:val="both"/>
        <w:rPr>
          <w:rFonts w:ascii="Georgia" w:hAnsi="Georgia"/>
        </w:rPr>
      </w:pPr>
      <w:r w:rsidRPr="00EF78A8">
        <w:rPr>
          <w:rFonts w:ascii="Georgia" w:hAnsi="Georgia"/>
        </w:rPr>
        <w:t xml:space="preserve">Essere consapevole che l’assunzione dell'incarico </w:t>
      </w:r>
      <w:r w:rsidR="00EF78A8" w:rsidRPr="00EF78A8">
        <w:rPr>
          <w:rFonts w:ascii="Georgia" w:hAnsi="Georgia"/>
        </w:rPr>
        <w:t>sarà</w:t>
      </w:r>
      <w:r w:rsidRPr="00EF78A8">
        <w:rPr>
          <w:rFonts w:ascii="Georgia" w:hAnsi="Georgia"/>
        </w:rPr>
        <w:t xml:space="preserve"> in ogni caso subordinata alla dichiarazione circa l'insussistenza di conflitto di interessi ai sensi degli artt. 24 e 68 del Codice Deontologico Forense</w:t>
      </w:r>
      <w:r w:rsidR="008919FD">
        <w:rPr>
          <w:rFonts w:ascii="Georgia" w:hAnsi="Georgia"/>
        </w:rPr>
        <w:t xml:space="preserve"> </w:t>
      </w:r>
      <w:r w:rsidR="008919FD" w:rsidRPr="008919FD">
        <w:rPr>
          <w:rFonts w:ascii="Georgia" w:hAnsi="Georgia"/>
        </w:rPr>
        <w:t>secondo quanto previsto</w:t>
      </w:r>
      <w:r w:rsidR="008919FD">
        <w:rPr>
          <w:rFonts w:ascii="Georgia" w:hAnsi="Georgia"/>
        </w:rPr>
        <w:t xml:space="preserve"> nel</w:t>
      </w:r>
      <w:r w:rsidR="008919FD" w:rsidRPr="008919FD">
        <w:rPr>
          <w:rFonts w:ascii="Georgia" w:hAnsi="Georgia"/>
        </w:rPr>
        <w:t xml:space="preserve"> modulo “Dichiarazione sostitutiva di atto notorio – conflitti d’interessi”</w:t>
      </w:r>
      <w:r w:rsidR="008919FD">
        <w:rPr>
          <w:rFonts w:ascii="Georgia" w:hAnsi="Georgia"/>
        </w:rPr>
        <w:t xml:space="preserve"> allegato all’Avviso</w:t>
      </w:r>
      <w:r w:rsidR="00EF78A8" w:rsidRPr="00EF78A8">
        <w:rPr>
          <w:rFonts w:ascii="Georgia" w:hAnsi="Georgia"/>
        </w:rPr>
        <w:t>.</w:t>
      </w:r>
    </w:p>
    <w:p w14:paraId="7FDC45D0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406F3C51" w14:textId="203D510C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Il sottoscritto dichiara altresì di aver preso visione de</w:t>
      </w:r>
      <w:r>
        <w:rPr>
          <w:rFonts w:ascii="Georgia" w:hAnsi="Georgia"/>
        </w:rPr>
        <w:t>ll’informativa di cui al</w:t>
      </w:r>
      <w:r w:rsidRPr="00B94450">
        <w:rPr>
          <w:rFonts w:ascii="Georgia" w:hAnsi="Georgia"/>
        </w:rPr>
        <w:t>l’Avviso pubblico per la costituzione dell’elenco, resa ai sensi dell’art. 13 del Regolamento generale sulla protezione dei dati (Regolamento (UE) 2016/679 del Parlamento europeo e del Consiglio del 27 aprile 2016), nonché di accettare in modo pieno e incondizionato</w:t>
      </w:r>
      <w:r w:rsidR="0071007D">
        <w:rPr>
          <w:rFonts w:ascii="Georgia" w:hAnsi="Georgia"/>
        </w:rPr>
        <w:t xml:space="preserve"> tutte</w:t>
      </w:r>
      <w:r w:rsidRPr="00B94450">
        <w:rPr>
          <w:rFonts w:ascii="Georgia" w:hAnsi="Georgia"/>
        </w:rPr>
        <w:t xml:space="preserve"> le disposizioni del medesimo Avviso</w:t>
      </w:r>
      <w:r w:rsidR="0071007D">
        <w:rPr>
          <w:rFonts w:ascii="Georgia" w:hAnsi="Georgia"/>
        </w:rPr>
        <w:t xml:space="preserve">, e di </w:t>
      </w:r>
      <w:r w:rsidR="00EF78A8">
        <w:rPr>
          <w:rFonts w:ascii="Georgia" w:hAnsi="Georgia"/>
        </w:rPr>
        <w:t xml:space="preserve">impegnarsi a </w:t>
      </w:r>
      <w:r w:rsidR="0071007D" w:rsidRPr="0071007D">
        <w:rPr>
          <w:rFonts w:ascii="Georgia" w:hAnsi="Georgia"/>
        </w:rPr>
        <w:t>segnala</w:t>
      </w:r>
      <w:r w:rsidR="0071007D">
        <w:rPr>
          <w:rFonts w:ascii="Georgia" w:hAnsi="Georgia"/>
        </w:rPr>
        <w:t>r</w:t>
      </w:r>
      <w:r w:rsidR="0071007D" w:rsidRPr="0071007D">
        <w:rPr>
          <w:rFonts w:ascii="Georgia" w:hAnsi="Georgia"/>
        </w:rPr>
        <w:t>e</w:t>
      </w:r>
      <w:r w:rsidR="0071007D">
        <w:rPr>
          <w:rFonts w:ascii="Georgia" w:hAnsi="Georgia"/>
        </w:rPr>
        <w:t xml:space="preserve"> </w:t>
      </w:r>
      <w:r w:rsidR="00E81472">
        <w:rPr>
          <w:rFonts w:ascii="Georgia" w:hAnsi="Georgia"/>
        </w:rPr>
        <w:t xml:space="preserve">tempestivamente </w:t>
      </w:r>
      <w:r w:rsidR="0071007D">
        <w:rPr>
          <w:rFonts w:ascii="Georgia" w:hAnsi="Georgia"/>
        </w:rPr>
        <w:t>eventuali</w:t>
      </w:r>
      <w:r w:rsidR="0071007D" w:rsidRPr="0071007D">
        <w:rPr>
          <w:rFonts w:ascii="Georgia" w:hAnsi="Georgia"/>
        </w:rPr>
        <w:t xml:space="preserve"> circostanze sopravvenute, ostative alla permanenza dell’iscrizione nel suddetto elenco</w:t>
      </w:r>
      <w:r w:rsidRPr="00B94450">
        <w:rPr>
          <w:rFonts w:ascii="Georgia" w:hAnsi="Georgia"/>
        </w:rPr>
        <w:t>.</w:t>
      </w:r>
    </w:p>
    <w:p w14:paraId="0669BDBB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329F0AB4" w14:textId="3E26F860" w:rsidR="00B94450" w:rsidRPr="0071007D" w:rsidRDefault="00B94450" w:rsidP="00C96F97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Allega alla presente domanda di iscrizione, prodott</w:t>
      </w:r>
      <w:r w:rsidR="00C96F97">
        <w:rPr>
          <w:rFonts w:ascii="Georgia" w:hAnsi="Georgia"/>
        </w:rPr>
        <w:t>o</w:t>
      </w:r>
      <w:r w:rsidRPr="00B94450">
        <w:rPr>
          <w:rFonts w:ascii="Georgia" w:hAnsi="Georgia"/>
        </w:rPr>
        <w:t xml:space="preserve"> in formato PDF</w:t>
      </w:r>
      <w:r w:rsidR="00C96F97">
        <w:rPr>
          <w:rFonts w:ascii="Georgia" w:hAnsi="Georgia"/>
        </w:rPr>
        <w:t xml:space="preserve">, </w:t>
      </w:r>
      <w:r w:rsidRPr="00B94450">
        <w:rPr>
          <w:rFonts w:ascii="Georgia" w:hAnsi="Georgia"/>
        </w:rPr>
        <w:t>copia di un documento di identità in corso di validità</w:t>
      </w:r>
      <w:r w:rsidRPr="0071007D">
        <w:rPr>
          <w:rFonts w:ascii="Georgia" w:hAnsi="Georgia"/>
        </w:rPr>
        <w:t>.</w:t>
      </w:r>
    </w:p>
    <w:p w14:paraId="1A6A6C64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7FCCF95D" w14:textId="6F33A213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 xml:space="preserve">La presente domanda è </w:t>
      </w:r>
      <w:r w:rsidR="00C96F97">
        <w:rPr>
          <w:rFonts w:ascii="Georgia" w:hAnsi="Georgia"/>
        </w:rPr>
        <w:t>sottoscritta con firma autografa o digitale,</w:t>
      </w:r>
      <w:r w:rsidRPr="00B94450">
        <w:rPr>
          <w:rFonts w:ascii="Georgia" w:hAnsi="Georgia"/>
        </w:rPr>
        <w:t xml:space="preserve"> e inviata </w:t>
      </w:r>
      <w:r w:rsidR="0071007D">
        <w:rPr>
          <w:rFonts w:ascii="Georgia" w:hAnsi="Georgia"/>
        </w:rPr>
        <w:t xml:space="preserve">esclusivamente </w:t>
      </w:r>
      <w:r w:rsidRPr="00B94450">
        <w:rPr>
          <w:rFonts w:ascii="Georgia" w:hAnsi="Georgia"/>
        </w:rPr>
        <w:t xml:space="preserve">mediante posta elettronica certificata (PEC) all’indirizzo PEC: </w:t>
      </w:r>
      <w:r w:rsidR="0071007D" w:rsidRPr="0071007D">
        <w:rPr>
          <w:sz w:val="22"/>
          <w:szCs w:val="22"/>
          <w:u w:val="single"/>
        </w:rPr>
        <w:t>organismomediazione@cert.avvmatera.it</w:t>
      </w:r>
      <w:r w:rsidR="00EF78A8">
        <w:rPr>
          <w:rFonts w:ascii="Georgia" w:hAnsi="Georgia"/>
        </w:rPr>
        <w:t xml:space="preserve"> </w:t>
      </w:r>
      <w:r w:rsidR="00EF78A8" w:rsidRPr="00EF78A8">
        <w:rPr>
          <w:rFonts w:ascii="Georgia" w:hAnsi="Georgia"/>
        </w:rPr>
        <w:t>entro le ore 12,00 del 10 APRILE 2022</w:t>
      </w:r>
      <w:r w:rsidR="00EF78A8">
        <w:rPr>
          <w:rFonts w:ascii="Georgia" w:hAnsi="Georgia"/>
        </w:rPr>
        <w:t>,</w:t>
      </w:r>
      <w:r w:rsidR="00EF78A8" w:rsidRPr="00EF78A8">
        <w:rPr>
          <w:rFonts w:ascii="Georgia" w:hAnsi="Georgia"/>
        </w:rPr>
        <w:t xml:space="preserve"> </w:t>
      </w:r>
      <w:r w:rsidRPr="00B94450">
        <w:rPr>
          <w:rFonts w:ascii="Georgia" w:hAnsi="Georgia"/>
        </w:rPr>
        <w:t xml:space="preserve">esplicitando in oggetto la dicitura “AVVISO PUBBLICO PER LA COSTITUZIONE </w:t>
      </w:r>
      <w:r>
        <w:rPr>
          <w:rFonts w:ascii="Georgia" w:hAnsi="Georgia"/>
        </w:rPr>
        <w:t xml:space="preserve">DELL’ELENCO </w:t>
      </w:r>
      <w:r w:rsidRPr="00B94450">
        <w:rPr>
          <w:rFonts w:ascii="Georgia" w:hAnsi="Georgia"/>
        </w:rPr>
        <w:t>AVVOCATI”.</w:t>
      </w:r>
    </w:p>
    <w:p w14:paraId="75875819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644BA5E6" w14:textId="26F72F82" w:rsid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>Luogo e data</w:t>
      </w:r>
    </w:p>
    <w:p w14:paraId="73E6576E" w14:textId="66B5028E" w:rsidR="0071007D" w:rsidRDefault="0071007D" w:rsidP="00B94450">
      <w:pPr>
        <w:spacing w:line="360" w:lineRule="auto"/>
        <w:jc w:val="both"/>
        <w:rPr>
          <w:rFonts w:ascii="Georgia" w:hAnsi="Georgia"/>
        </w:rPr>
      </w:pPr>
    </w:p>
    <w:p w14:paraId="492FFB7E" w14:textId="38032C2F" w:rsidR="0071007D" w:rsidRPr="00B94450" w:rsidRDefault="0071007D" w:rsidP="00B94450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</w:t>
      </w:r>
    </w:p>
    <w:p w14:paraId="45285B45" w14:textId="77777777" w:rsidR="00B94450" w:rsidRPr="00B94450" w:rsidRDefault="00B94450" w:rsidP="00B94450">
      <w:pPr>
        <w:tabs>
          <w:tab w:val="left" w:pos="6663"/>
        </w:tabs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  <w:t>Firma</w:t>
      </w:r>
    </w:p>
    <w:p w14:paraId="3842436E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</w:p>
    <w:p w14:paraId="612192E0" w14:textId="77777777" w:rsidR="00B94450" w:rsidRPr="00B94450" w:rsidRDefault="00B94450" w:rsidP="00B94450">
      <w:pPr>
        <w:spacing w:line="360" w:lineRule="auto"/>
        <w:jc w:val="both"/>
        <w:rPr>
          <w:rFonts w:ascii="Georgia" w:hAnsi="Georgia"/>
        </w:rPr>
      </w:pP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</w:r>
      <w:r w:rsidRPr="00B94450">
        <w:rPr>
          <w:rFonts w:ascii="Georgia" w:hAnsi="Georgia"/>
        </w:rPr>
        <w:tab/>
        <w:t>____________________</w:t>
      </w:r>
    </w:p>
    <w:p w14:paraId="600C72E4" w14:textId="77777777" w:rsidR="003D6614" w:rsidRPr="00B94450" w:rsidRDefault="003D6614" w:rsidP="00B94450"/>
    <w:sectPr w:rsidR="003D6614" w:rsidRPr="00B94450" w:rsidSect="004712D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2" w:right="1191" w:bottom="1985" w:left="119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ACAA" w14:textId="77777777" w:rsidR="000D24F6" w:rsidRDefault="000D24F6">
      <w:r>
        <w:separator/>
      </w:r>
    </w:p>
  </w:endnote>
  <w:endnote w:type="continuationSeparator" w:id="0">
    <w:p w14:paraId="59E1FEAB" w14:textId="77777777" w:rsidR="000D24F6" w:rsidRDefault="000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377E" w14:textId="77777777" w:rsidR="007F6A9D" w:rsidRDefault="00614553" w:rsidP="00614553">
    <w:pPr>
      <w:pStyle w:val="Pidipagina"/>
      <w:tabs>
        <w:tab w:val="clear" w:pos="4153"/>
        <w:tab w:val="clear" w:pos="8306"/>
      </w:tabs>
      <w:rPr>
        <w:lang w:val="en-US"/>
      </w:rPr>
    </w:pPr>
    <w:r>
      <w:rPr>
        <w:lang w:val="en-US"/>
      </w:rPr>
      <w:tab/>
    </w:r>
  </w:p>
  <w:p w14:paraId="2B5BC48D" w14:textId="77777777" w:rsidR="00517D5B" w:rsidRDefault="00517D5B" w:rsidP="00614553">
    <w:pPr>
      <w:pStyle w:val="Pidipagina"/>
      <w:tabs>
        <w:tab w:val="clear" w:pos="4153"/>
        <w:tab w:val="clear" w:pos="8306"/>
      </w:tabs>
      <w:rPr>
        <w:lang w:val="en-US"/>
      </w:rPr>
    </w:pPr>
  </w:p>
  <w:p w14:paraId="7A901EB9" w14:textId="77777777" w:rsidR="00CF530D" w:rsidRDefault="00CF530D" w:rsidP="00CD459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07"/>
    </w:tblGrid>
    <w:tr w:rsidR="00CF530D" w14:paraId="6B511192" w14:textId="77777777" w:rsidTr="00782DFA">
      <w:tc>
        <w:tcPr>
          <w:tcW w:w="11307" w:type="dxa"/>
          <w:vAlign w:val="center"/>
        </w:tcPr>
        <w:p w14:paraId="7E38FD0F" w14:textId="77777777" w:rsidR="00CF530D" w:rsidRDefault="00CF530D" w:rsidP="00782DFA">
          <w:pPr>
            <w:pStyle w:val="Pidipagina"/>
            <w:ind w:left="567"/>
          </w:pPr>
        </w:p>
      </w:tc>
    </w:tr>
  </w:tbl>
  <w:p w14:paraId="201C0840" w14:textId="77777777" w:rsidR="00680378" w:rsidRDefault="00680378" w:rsidP="00E821F5">
    <w:pPr>
      <w:pStyle w:val="Pidipagina"/>
      <w:ind w:left="-1134"/>
    </w:pPr>
  </w:p>
  <w:p w14:paraId="6E753C9D" w14:textId="77777777" w:rsidR="00782DFA" w:rsidRDefault="00782DFA" w:rsidP="00E821F5">
    <w:pPr>
      <w:pStyle w:val="Pidipagina"/>
      <w:ind w:left="-1134"/>
    </w:pPr>
  </w:p>
  <w:p w14:paraId="22A34A2C" w14:textId="77777777" w:rsidR="00782DFA" w:rsidRPr="008F7326" w:rsidRDefault="00782DFA" w:rsidP="00E821F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36E4" w14:textId="77777777" w:rsidR="000D24F6" w:rsidRDefault="000D24F6">
      <w:r>
        <w:separator/>
      </w:r>
    </w:p>
  </w:footnote>
  <w:footnote w:type="continuationSeparator" w:id="0">
    <w:p w14:paraId="0EDFD8BB" w14:textId="77777777" w:rsidR="000D24F6" w:rsidRDefault="000D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55AA" w14:textId="77777777" w:rsidR="002245F8" w:rsidRDefault="002245F8">
    <w:pPr>
      <w:pStyle w:val="Intestazione"/>
      <w:ind w:left="-1797"/>
    </w:pPr>
  </w:p>
  <w:p w14:paraId="2DB93619" w14:textId="77777777" w:rsidR="002245F8" w:rsidRDefault="002245F8">
    <w:pPr>
      <w:pStyle w:val="Intestazione"/>
      <w:ind w:left="-1797"/>
    </w:pPr>
  </w:p>
  <w:p w14:paraId="355D20AB" w14:textId="77777777" w:rsidR="00D347DC" w:rsidRDefault="00D347DC" w:rsidP="00F71C73">
    <w:pPr>
      <w:pStyle w:val="Intestazione"/>
      <w:ind w:left="-567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7D0ADF" w:rsidRPr="007D0ADF" w14:paraId="34E2A1FD" w14:textId="77777777" w:rsidTr="00B30D87">
      <w:trPr>
        <w:jc w:val="center"/>
      </w:trPr>
      <w:tc>
        <w:tcPr>
          <w:tcW w:w="4889" w:type="dxa"/>
        </w:tcPr>
        <w:p w14:paraId="50BB13D1" w14:textId="77777777" w:rsidR="00D347DC" w:rsidRDefault="00D347DC" w:rsidP="00F71C73">
          <w:pPr>
            <w:pStyle w:val="Intestazione"/>
          </w:pPr>
        </w:p>
      </w:tc>
      <w:tc>
        <w:tcPr>
          <w:tcW w:w="4890" w:type="dxa"/>
        </w:tcPr>
        <w:p w14:paraId="33F40EA5" w14:textId="77777777" w:rsidR="00D347DC" w:rsidRPr="007D0ADF" w:rsidRDefault="00D347DC" w:rsidP="00D347DC">
          <w:pPr>
            <w:pStyle w:val="Intestazione"/>
            <w:jc w:val="right"/>
            <w:rPr>
              <w:rFonts w:asciiTheme="minorHAnsi" w:hAnsiTheme="minorHAnsi" w:cstheme="minorHAnsi"/>
              <w:b/>
              <w:color w:val="264B64"/>
              <w:sz w:val="22"/>
            </w:rPr>
          </w:pPr>
        </w:p>
      </w:tc>
    </w:tr>
  </w:tbl>
  <w:p w14:paraId="756D3CC6" w14:textId="77777777" w:rsidR="002245F8" w:rsidRDefault="002245F8" w:rsidP="00F71C73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2447" w14:textId="77777777" w:rsidR="005C1716" w:rsidRDefault="005C1716" w:rsidP="005C1716">
    <w:pPr>
      <w:pStyle w:val="Intestazione"/>
      <w:rPr>
        <w:noProof/>
      </w:rPr>
    </w:pPr>
  </w:p>
  <w:p w14:paraId="1AF65AB6" w14:textId="77777777" w:rsidR="005C1716" w:rsidRDefault="005C1716" w:rsidP="005C1716">
    <w:pPr>
      <w:pStyle w:val="Intestazione"/>
      <w:rPr>
        <w:noProof/>
      </w:rPr>
    </w:pPr>
  </w:p>
  <w:p w14:paraId="7802C451" w14:textId="77777777" w:rsidR="005C1716" w:rsidRDefault="005C1716" w:rsidP="005C1716">
    <w:pPr>
      <w:pStyle w:val="Intestazione"/>
      <w:rPr>
        <w:noProof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</w:tblGrid>
    <w:tr w:rsidR="005C1716" w:rsidRPr="007D0ADF" w14:paraId="12F0B87C" w14:textId="77777777" w:rsidTr="00EA294C">
      <w:trPr>
        <w:jc w:val="center"/>
      </w:trPr>
      <w:tc>
        <w:tcPr>
          <w:tcW w:w="4889" w:type="dxa"/>
        </w:tcPr>
        <w:p w14:paraId="1D324D37" w14:textId="77777777" w:rsidR="005C1716" w:rsidRDefault="005C1716" w:rsidP="00EA294C">
          <w:pPr>
            <w:pStyle w:val="Intestazione"/>
          </w:pPr>
        </w:p>
      </w:tc>
      <w:tc>
        <w:tcPr>
          <w:tcW w:w="4890" w:type="dxa"/>
        </w:tcPr>
        <w:p w14:paraId="2DC8FF23" w14:textId="77777777" w:rsidR="00D114B1" w:rsidRPr="00D114B1" w:rsidRDefault="00D114B1" w:rsidP="00100851">
          <w:pPr>
            <w:pStyle w:val="Intestazione"/>
            <w:jc w:val="right"/>
            <w:rPr>
              <w:rFonts w:asciiTheme="minorHAnsi" w:hAnsiTheme="minorHAnsi" w:cstheme="minorHAnsi"/>
              <w:b/>
              <w:i/>
              <w:color w:val="264B64"/>
              <w:sz w:val="22"/>
            </w:rPr>
          </w:pPr>
        </w:p>
      </w:tc>
    </w:tr>
  </w:tbl>
  <w:p w14:paraId="37E22D90" w14:textId="77777777" w:rsidR="002245F8" w:rsidRDefault="002245F8" w:rsidP="005C1716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5D"/>
    <w:multiLevelType w:val="hybridMultilevel"/>
    <w:tmpl w:val="3B00C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D51"/>
    <w:multiLevelType w:val="hybridMultilevel"/>
    <w:tmpl w:val="FC7E02D4"/>
    <w:lvl w:ilvl="0" w:tplc="6130F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DDD0F32"/>
    <w:multiLevelType w:val="hybridMultilevel"/>
    <w:tmpl w:val="67FE0B1A"/>
    <w:lvl w:ilvl="0" w:tplc="D12C07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7839"/>
    <w:multiLevelType w:val="hybridMultilevel"/>
    <w:tmpl w:val="C46E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7948"/>
    <w:multiLevelType w:val="hybridMultilevel"/>
    <w:tmpl w:val="C9044E2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EFD"/>
    <w:multiLevelType w:val="hybridMultilevel"/>
    <w:tmpl w:val="CAF804F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1D0A"/>
    <w:multiLevelType w:val="hybridMultilevel"/>
    <w:tmpl w:val="7630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1F3E"/>
    <w:multiLevelType w:val="hybridMultilevel"/>
    <w:tmpl w:val="684CBAC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E95"/>
    <w:multiLevelType w:val="hybridMultilevel"/>
    <w:tmpl w:val="C06C6FB6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01A"/>
    <w:multiLevelType w:val="hybridMultilevel"/>
    <w:tmpl w:val="D3FA96B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893D44"/>
    <w:multiLevelType w:val="hybridMultilevel"/>
    <w:tmpl w:val="3878D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2195"/>
    <w:multiLevelType w:val="hybridMultilevel"/>
    <w:tmpl w:val="02FCB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37F"/>
    <w:multiLevelType w:val="hybridMultilevel"/>
    <w:tmpl w:val="E83833AE"/>
    <w:lvl w:ilvl="0" w:tplc="7702012E">
      <w:start w:val="1"/>
      <w:numFmt w:val="bullet"/>
      <w:lvlText w:val="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701C"/>
    <w:multiLevelType w:val="hybridMultilevel"/>
    <w:tmpl w:val="6E589A80"/>
    <w:lvl w:ilvl="0" w:tplc="4A9826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9AB6D6B"/>
    <w:multiLevelType w:val="hybridMultilevel"/>
    <w:tmpl w:val="D4C2B534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0886"/>
    <w:multiLevelType w:val="hybridMultilevel"/>
    <w:tmpl w:val="707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044"/>
    <w:multiLevelType w:val="hybridMultilevel"/>
    <w:tmpl w:val="C5C6E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664"/>
    <w:multiLevelType w:val="hybridMultilevel"/>
    <w:tmpl w:val="FA145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8CD"/>
    <w:multiLevelType w:val="hybridMultilevel"/>
    <w:tmpl w:val="2FCE7660"/>
    <w:lvl w:ilvl="0" w:tplc="7702012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3C55"/>
    <w:multiLevelType w:val="hybridMultilevel"/>
    <w:tmpl w:val="97E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183"/>
    <w:multiLevelType w:val="hybridMultilevel"/>
    <w:tmpl w:val="4AC253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066960"/>
    <w:multiLevelType w:val="hybridMultilevel"/>
    <w:tmpl w:val="EC44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3E48"/>
    <w:multiLevelType w:val="hybridMultilevel"/>
    <w:tmpl w:val="C3E8119C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AAB"/>
    <w:multiLevelType w:val="hybridMultilevel"/>
    <w:tmpl w:val="6A6E8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06FFC"/>
    <w:multiLevelType w:val="hybridMultilevel"/>
    <w:tmpl w:val="EF624CB0"/>
    <w:lvl w:ilvl="0" w:tplc="4A74D354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3682C"/>
    <w:multiLevelType w:val="hybridMultilevel"/>
    <w:tmpl w:val="3E1E8B40"/>
    <w:lvl w:ilvl="0" w:tplc="2A1020D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7DA73872"/>
    <w:multiLevelType w:val="hybridMultilevel"/>
    <w:tmpl w:val="375AC0C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7"/>
  </w:num>
  <w:num w:numId="9">
    <w:abstractNumId w:val="17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23"/>
  </w:num>
  <w:num w:numId="15">
    <w:abstractNumId w:val="15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5"/>
  </w:num>
  <w:num w:numId="21">
    <w:abstractNumId w:val="9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18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3"/>
    <w:rsid w:val="000356A0"/>
    <w:rsid w:val="00054CAF"/>
    <w:rsid w:val="000653C0"/>
    <w:rsid w:val="000660E6"/>
    <w:rsid w:val="00067D89"/>
    <w:rsid w:val="00081471"/>
    <w:rsid w:val="0008374F"/>
    <w:rsid w:val="000838AC"/>
    <w:rsid w:val="000B5804"/>
    <w:rsid w:val="000C43ED"/>
    <w:rsid w:val="000D1321"/>
    <w:rsid w:val="000D24F6"/>
    <w:rsid w:val="000E4106"/>
    <w:rsid w:val="000E56AE"/>
    <w:rsid w:val="000E7026"/>
    <w:rsid w:val="00100851"/>
    <w:rsid w:val="00114804"/>
    <w:rsid w:val="0012096C"/>
    <w:rsid w:val="00124C8E"/>
    <w:rsid w:val="0013014F"/>
    <w:rsid w:val="001479CE"/>
    <w:rsid w:val="00154171"/>
    <w:rsid w:val="00183871"/>
    <w:rsid w:val="001A5116"/>
    <w:rsid w:val="001B77ED"/>
    <w:rsid w:val="001C22A0"/>
    <w:rsid w:val="001C35A9"/>
    <w:rsid w:val="001D37F8"/>
    <w:rsid w:val="001D4C12"/>
    <w:rsid w:val="001E34FA"/>
    <w:rsid w:val="00223878"/>
    <w:rsid w:val="002245F8"/>
    <w:rsid w:val="00247B56"/>
    <w:rsid w:val="00254DF7"/>
    <w:rsid w:val="00254E3B"/>
    <w:rsid w:val="00261A77"/>
    <w:rsid w:val="00263637"/>
    <w:rsid w:val="002A6C4C"/>
    <w:rsid w:val="002B0FFE"/>
    <w:rsid w:val="002B1BBE"/>
    <w:rsid w:val="002B5574"/>
    <w:rsid w:val="002F72AB"/>
    <w:rsid w:val="003006D3"/>
    <w:rsid w:val="0030728E"/>
    <w:rsid w:val="003157D6"/>
    <w:rsid w:val="0032334E"/>
    <w:rsid w:val="003262BF"/>
    <w:rsid w:val="00365834"/>
    <w:rsid w:val="00384ADA"/>
    <w:rsid w:val="00397228"/>
    <w:rsid w:val="003A3597"/>
    <w:rsid w:val="003B21EC"/>
    <w:rsid w:val="003C0C7F"/>
    <w:rsid w:val="003C1586"/>
    <w:rsid w:val="003D6614"/>
    <w:rsid w:val="003F2909"/>
    <w:rsid w:val="003F6197"/>
    <w:rsid w:val="00410353"/>
    <w:rsid w:val="00422F47"/>
    <w:rsid w:val="00426412"/>
    <w:rsid w:val="00430A77"/>
    <w:rsid w:val="00434A32"/>
    <w:rsid w:val="00445DEE"/>
    <w:rsid w:val="00445FCB"/>
    <w:rsid w:val="00447CFD"/>
    <w:rsid w:val="00456D78"/>
    <w:rsid w:val="0046706B"/>
    <w:rsid w:val="004712D4"/>
    <w:rsid w:val="00474679"/>
    <w:rsid w:val="004859DB"/>
    <w:rsid w:val="004B52B7"/>
    <w:rsid w:val="004C3BE9"/>
    <w:rsid w:val="004C73FC"/>
    <w:rsid w:val="004E73C5"/>
    <w:rsid w:val="004F730D"/>
    <w:rsid w:val="00511C62"/>
    <w:rsid w:val="005130DA"/>
    <w:rsid w:val="005153E8"/>
    <w:rsid w:val="00517D5B"/>
    <w:rsid w:val="00533808"/>
    <w:rsid w:val="005454B6"/>
    <w:rsid w:val="00550743"/>
    <w:rsid w:val="005539F8"/>
    <w:rsid w:val="00565F52"/>
    <w:rsid w:val="00594F81"/>
    <w:rsid w:val="005B1036"/>
    <w:rsid w:val="005B1FA7"/>
    <w:rsid w:val="005B6E71"/>
    <w:rsid w:val="005C1716"/>
    <w:rsid w:val="005C7BF5"/>
    <w:rsid w:val="005E7190"/>
    <w:rsid w:val="005E7FDA"/>
    <w:rsid w:val="005F10C1"/>
    <w:rsid w:val="00610D88"/>
    <w:rsid w:val="00614553"/>
    <w:rsid w:val="00624CB6"/>
    <w:rsid w:val="00663E37"/>
    <w:rsid w:val="00680378"/>
    <w:rsid w:val="00680AB3"/>
    <w:rsid w:val="00685CEE"/>
    <w:rsid w:val="00687078"/>
    <w:rsid w:val="006C6724"/>
    <w:rsid w:val="006F201A"/>
    <w:rsid w:val="006F4716"/>
    <w:rsid w:val="00705192"/>
    <w:rsid w:val="0071007D"/>
    <w:rsid w:val="00711357"/>
    <w:rsid w:val="00721703"/>
    <w:rsid w:val="00721A94"/>
    <w:rsid w:val="00735C1E"/>
    <w:rsid w:val="00740FB3"/>
    <w:rsid w:val="007457D1"/>
    <w:rsid w:val="00746B31"/>
    <w:rsid w:val="007655BA"/>
    <w:rsid w:val="00772B9F"/>
    <w:rsid w:val="00777230"/>
    <w:rsid w:val="00782DFA"/>
    <w:rsid w:val="00791B0E"/>
    <w:rsid w:val="0079419C"/>
    <w:rsid w:val="007A3108"/>
    <w:rsid w:val="007C45CE"/>
    <w:rsid w:val="007D0ADF"/>
    <w:rsid w:val="007D4521"/>
    <w:rsid w:val="007F27D4"/>
    <w:rsid w:val="007F2ACB"/>
    <w:rsid w:val="007F6A9D"/>
    <w:rsid w:val="00823EE0"/>
    <w:rsid w:val="00824B15"/>
    <w:rsid w:val="008677F9"/>
    <w:rsid w:val="008919FD"/>
    <w:rsid w:val="008933AC"/>
    <w:rsid w:val="008A2CB4"/>
    <w:rsid w:val="008C290D"/>
    <w:rsid w:val="008C44B2"/>
    <w:rsid w:val="008D4156"/>
    <w:rsid w:val="008F6FA3"/>
    <w:rsid w:val="009015E2"/>
    <w:rsid w:val="00911E18"/>
    <w:rsid w:val="00927316"/>
    <w:rsid w:val="00935B07"/>
    <w:rsid w:val="00946261"/>
    <w:rsid w:val="00953C2A"/>
    <w:rsid w:val="009619A7"/>
    <w:rsid w:val="00974000"/>
    <w:rsid w:val="00974D94"/>
    <w:rsid w:val="00986461"/>
    <w:rsid w:val="00994FE5"/>
    <w:rsid w:val="009A5722"/>
    <w:rsid w:val="009B32EA"/>
    <w:rsid w:val="009C079B"/>
    <w:rsid w:val="009E21C8"/>
    <w:rsid w:val="009F40F2"/>
    <w:rsid w:val="00A058BF"/>
    <w:rsid w:val="00A0635A"/>
    <w:rsid w:val="00A474B7"/>
    <w:rsid w:val="00A54F8C"/>
    <w:rsid w:val="00A80300"/>
    <w:rsid w:val="00A858DF"/>
    <w:rsid w:val="00A8687D"/>
    <w:rsid w:val="00A92DA3"/>
    <w:rsid w:val="00A97F03"/>
    <w:rsid w:val="00AA2EA8"/>
    <w:rsid w:val="00AA5058"/>
    <w:rsid w:val="00AA6AE0"/>
    <w:rsid w:val="00AA7D46"/>
    <w:rsid w:val="00AE3430"/>
    <w:rsid w:val="00AF6D81"/>
    <w:rsid w:val="00B01F24"/>
    <w:rsid w:val="00B03585"/>
    <w:rsid w:val="00B30D87"/>
    <w:rsid w:val="00B417E4"/>
    <w:rsid w:val="00B4475F"/>
    <w:rsid w:val="00B4782D"/>
    <w:rsid w:val="00B506B1"/>
    <w:rsid w:val="00B5502D"/>
    <w:rsid w:val="00B65999"/>
    <w:rsid w:val="00B65CD5"/>
    <w:rsid w:val="00B75AF4"/>
    <w:rsid w:val="00B77D19"/>
    <w:rsid w:val="00B84FC3"/>
    <w:rsid w:val="00B94450"/>
    <w:rsid w:val="00BE2BC1"/>
    <w:rsid w:val="00BE51A9"/>
    <w:rsid w:val="00BF1DD9"/>
    <w:rsid w:val="00C0233B"/>
    <w:rsid w:val="00C02A02"/>
    <w:rsid w:val="00C14B51"/>
    <w:rsid w:val="00C16F68"/>
    <w:rsid w:val="00C264FE"/>
    <w:rsid w:val="00C306F0"/>
    <w:rsid w:val="00C32F46"/>
    <w:rsid w:val="00C42C40"/>
    <w:rsid w:val="00C57348"/>
    <w:rsid w:val="00C6437C"/>
    <w:rsid w:val="00C93467"/>
    <w:rsid w:val="00C94C2C"/>
    <w:rsid w:val="00C96F97"/>
    <w:rsid w:val="00CA623B"/>
    <w:rsid w:val="00CB3DB2"/>
    <w:rsid w:val="00CB464B"/>
    <w:rsid w:val="00CB6F3E"/>
    <w:rsid w:val="00CB7CC8"/>
    <w:rsid w:val="00CD38B7"/>
    <w:rsid w:val="00CD4594"/>
    <w:rsid w:val="00CE7ECB"/>
    <w:rsid w:val="00CF33CA"/>
    <w:rsid w:val="00CF530D"/>
    <w:rsid w:val="00D114B1"/>
    <w:rsid w:val="00D20644"/>
    <w:rsid w:val="00D25977"/>
    <w:rsid w:val="00D347DC"/>
    <w:rsid w:val="00D444EC"/>
    <w:rsid w:val="00D51E45"/>
    <w:rsid w:val="00D67FBA"/>
    <w:rsid w:val="00D837C0"/>
    <w:rsid w:val="00D9754F"/>
    <w:rsid w:val="00DB51AD"/>
    <w:rsid w:val="00DD166F"/>
    <w:rsid w:val="00DD665C"/>
    <w:rsid w:val="00DE0299"/>
    <w:rsid w:val="00E056A5"/>
    <w:rsid w:val="00E1653B"/>
    <w:rsid w:val="00E37EBF"/>
    <w:rsid w:val="00E53D84"/>
    <w:rsid w:val="00E6238C"/>
    <w:rsid w:val="00E63AC6"/>
    <w:rsid w:val="00E75897"/>
    <w:rsid w:val="00E767EF"/>
    <w:rsid w:val="00E81472"/>
    <w:rsid w:val="00E821F5"/>
    <w:rsid w:val="00E917B6"/>
    <w:rsid w:val="00EA0D05"/>
    <w:rsid w:val="00EA3797"/>
    <w:rsid w:val="00EA5A84"/>
    <w:rsid w:val="00EC0CBF"/>
    <w:rsid w:val="00EC5978"/>
    <w:rsid w:val="00EF20A6"/>
    <w:rsid w:val="00EF78A8"/>
    <w:rsid w:val="00F04008"/>
    <w:rsid w:val="00F2564A"/>
    <w:rsid w:val="00F53BAF"/>
    <w:rsid w:val="00F617A8"/>
    <w:rsid w:val="00F7110B"/>
    <w:rsid w:val="00F71C73"/>
    <w:rsid w:val="00F73BEF"/>
    <w:rsid w:val="00F7431B"/>
    <w:rsid w:val="00F91297"/>
    <w:rsid w:val="00FA2E35"/>
    <w:rsid w:val="00FB023A"/>
    <w:rsid w:val="00FC151E"/>
    <w:rsid w:val="00FD1572"/>
    <w:rsid w:val="00FD442B"/>
    <w:rsid w:val="00FD7C67"/>
    <w:rsid w:val="00FE1017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162FF"/>
  <w15:docId w15:val="{B0C5B390-E1FB-44D6-BD0E-B08BC24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5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646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86461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232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65613"/>
    <w:pPr>
      <w:jc w:val="center"/>
    </w:pPr>
  </w:style>
  <w:style w:type="paragraph" w:styleId="Rientrocorpodeltesto">
    <w:name w:val="Body Text Indent"/>
    <w:basedOn w:val="Normale"/>
    <w:rsid w:val="00465613"/>
    <w:pPr>
      <w:ind w:firstLine="709"/>
      <w:jc w:val="both"/>
    </w:pPr>
    <w:rPr>
      <w:rFonts w:ascii="Garamond" w:hAnsi="Garamond"/>
    </w:rPr>
  </w:style>
  <w:style w:type="paragraph" w:styleId="Rientrocorpodeltesto3">
    <w:name w:val="Body Text Indent 3"/>
    <w:basedOn w:val="Normale"/>
    <w:rsid w:val="00465613"/>
    <w:pPr>
      <w:spacing w:before="120"/>
      <w:ind w:firstLine="720"/>
      <w:jc w:val="both"/>
    </w:pPr>
    <w:rPr>
      <w:sz w:val="22"/>
    </w:rPr>
  </w:style>
  <w:style w:type="paragraph" w:styleId="Mappadocumento">
    <w:name w:val="Document Map"/>
    <w:basedOn w:val="Normale"/>
    <w:semiHidden/>
    <w:rsid w:val="005B4880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687078"/>
    <w:pPr>
      <w:ind w:left="720"/>
      <w:contextualSpacing/>
    </w:pPr>
  </w:style>
  <w:style w:type="character" w:styleId="Rimandocommento">
    <w:name w:val="annotation reference"/>
    <w:rsid w:val="007457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57D1"/>
  </w:style>
  <w:style w:type="character" w:customStyle="1" w:styleId="TestocommentoCarattere">
    <w:name w:val="Testo commento Carattere"/>
    <w:basedOn w:val="Carpredefinitoparagrafo"/>
    <w:link w:val="Testocommento"/>
    <w:rsid w:val="007457D1"/>
  </w:style>
  <w:style w:type="paragraph" w:styleId="Soggettocommento">
    <w:name w:val="annotation subject"/>
    <w:basedOn w:val="Testocommento"/>
    <w:next w:val="Testocommento"/>
    <w:link w:val="SoggettocommentoCarattere"/>
    <w:rsid w:val="007457D1"/>
    <w:rPr>
      <w:b/>
      <w:bCs/>
    </w:rPr>
  </w:style>
  <w:style w:type="character" w:customStyle="1" w:styleId="SoggettocommentoCarattere">
    <w:name w:val="Soggetto commento Carattere"/>
    <w:link w:val="Soggettocommento"/>
    <w:rsid w:val="007457D1"/>
    <w:rPr>
      <w:b/>
      <w:bCs/>
    </w:rPr>
  </w:style>
  <w:style w:type="paragraph" w:styleId="Testonotaapidipagina">
    <w:name w:val="footnote text"/>
    <w:basedOn w:val="Normale"/>
    <w:link w:val="TestonotaapidipaginaCarattere"/>
    <w:rsid w:val="00624CB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CB6"/>
  </w:style>
  <w:style w:type="character" w:styleId="Rimandonotaapidipagina">
    <w:name w:val="footnote reference"/>
    <w:rsid w:val="00624CB6"/>
    <w:rPr>
      <w:vertAlign w:val="superscript"/>
    </w:rPr>
  </w:style>
  <w:style w:type="character" w:styleId="Collegamentoipertestuale">
    <w:name w:val="Hyperlink"/>
    <w:rsid w:val="00AA5058"/>
    <w:rPr>
      <w:color w:val="0000FF"/>
      <w:u w:val="single"/>
    </w:rPr>
  </w:style>
  <w:style w:type="table" w:styleId="Grigliatabella">
    <w:name w:val="Table Grid"/>
    <w:basedOn w:val="Tabellanormale"/>
    <w:rsid w:val="001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semiHidden/>
    <w:rsid w:val="00AF6D81"/>
  </w:style>
  <w:style w:type="character" w:customStyle="1" w:styleId="PidipaginaCarattere">
    <w:name w:val="Piè di pagina Carattere"/>
    <w:link w:val="Pidipagina"/>
    <w:uiPriority w:val="99"/>
    <w:rsid w:val="00DE0299"/>
  </w:style>
  <w:style w:type="character" w:customStyle="1" w:styleId="IntestazioneCarattere">
    <w:name w:val="Intestazione Carattere"/>
    <w:link w:val="Intestazione"/>
    <w:uiPriority w:val="99"/>
    <w:rsid w:val="00DE0299"/>
  </w:style>
  <w:style w:type="paragraph" w:styleId="NormaleWeb">
    <w:name w:val="Normal (Web)"/>
    <w:basedOn w:val="Normale"/>
    <w:uiPriority w:val="99"/>
    <w:unhideWhenUsed/>
    <w:rsid w:val="007C45C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qFormat/>
    <w:rsid w:val="003D6614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16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3E1CB61873943A88FD90442C432CC" ma:contentTypeVersion="0" ma:contentTypeDescription="Creare un nuovo documento." ma:contentTypeScope="" ma:versionID="34d85994d06119da8126e43a8ac4bad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1C5D-1CBA-43EE-8581-BBC9FFEEE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4AE7-15CE-40F8-8752-AE3839AF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D132E3-18FD-4AF8-A144-1DC626A5E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674C4-3DE7-4EFD-8BD0-8F3F6764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A/R</vt:lpstr>
      <vt:lpstr>A/R</vt:lpstr>
    </vt:vector>
  </TitlesOfParts>
  <Company>Garante Privacy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</dc:title>
  <dc:creator>Emiliano Germani</dc:creator>
  <cp:lastModifiedBy>Utente</cp:lastModifiedBy>
  <cp:revision>2</cp:revision>
  <cp:lastPrinted>2019-04-16T13:30:00Z</cp:lastPrinted>
  <dcterms:created xsi:type="dcterms:W3CDTF">2022-03-23T11:05:00Z</dcterms:created>
  <dcterms:modified xsi:type="dcterms:W3CDTF">2022-03-23T11:05:00Z</dcterms:modified>
</cp:coreProperties>
</file>